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14A25" w14:textId="562970E9" w:rsidR="00DE3611" w:rsidRPr="00DE3611" w:rsidRDefault="00DE3611" w:rsidP="00DE3611">
      <w:pPr>
        <w:rPr>
          <w:u w:val="single"/>
        </w:rPr>
      </w:pPr>
      <w:r w:rsidRPr="00DE3611">
        <w:rPr>
          <w:b/>
          <w:bCs/>
          <w:u w:val="single"/>
        </w:rPr>
        <w:t>UK STUDENT ROUTE VISA CHECKLIST AND STEP-BY-STEP SUBMISSION GUIDE</w:t>
      </w:r>
    </w:p>
    <w:p w14:paraId="51865285" w14:textId="77777777" w:rsidR="00DE3611" w:rsidRPr="00DE3611" w:rsidRDefault="00DE3611" w:rsidP="00DE3611">
      <w:r w:rsidRPr="00DE3611">
        <w:pict w14:anchorId="3E12754D">
          <v:rect id="_x0000_i1025" style="width:0;height:.75pt" o:hralign="center" o:hrstd="t" o:hr="t" fillcolor="#a0a0a0" stroked="f"/>
        </w:pict>
      </w:r>
    </w:p>
    <w:p w14:paraId="2918936E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Step 1: Pre-Application Verification &amp; Setup</w:t>
      </w:r>
    </w:p>
    <w:p w14:paraId="2EDCB802" w14:textId="34CA44D2" w:rsidR="00DE3611" w:rsidRDefault="00DE3611" w:rsidP="00DE3611">
      <w:r w:rsidRPr="00DE3611">
        <w:t xml:space="preserve">Before opening your visa application on the </w:t>
      </w:r>
      <w:hyperlink r:id="rId7" w:history="1">
        <w:r w:rsidRPr="00DE3611">
          <w:rPr>
            <w:rStyle w:val="Hyperlink"/>
          </w:rPr>
          <w:t>UK Government Stu</w:t>
        </w:r>
        <w:r w:rsidRPr="00DE3611">
          <w:rPr>
            <w:rStyle w:val="Hyperlink"/>
          </w:rPr>
          <w:t>d</w:t>
        </w:r>
        <w:r w:rsidRPr="00DE3611">
          <w:rPr>
            <w:rStyle w:val="Hyperlink"/>
          </w:rPr>
          <w:t>ent Visa Portal</w:t>
        </w:r>
      </w:hyperlink>
      <w:r w:rsidRPr="00DE3611">
        <w:t xml:space="preserve">, you must secure three critical components in this exact order: </w:t>
      </w:r>
    </w:p>
    <w:p w14:paraId="11359358" w14:textId="2C0291D3" w:rsidR="00DE3611" w:rsidRPr="00DE3611" w:rsidRDefault="00DE3611" w:rsidP="00DE3611">
      <w:r w:rsidRPr="00DE3611">
        <w:t>https://www.gov.uk/student-visa</w:t>
      </w:r>
    </w:p>
    <w:p w14:paraId="648BDE6B" w14:textId="0A3DBC02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 xml:space="preserve">1. Tuberculosis (TB) Test Certificate </w:t>
      </w:r>
    </w:p>
    <w:p w14:paraId="64E0A9D4" w14:textId="77777777" w:rsidR="00DE3611" w:rsidRPr="00DE3611" w:rsidRDefault="00DE3611" w:rsidP="00DE3611">
      <w:pPr>
        <w:numPr>
          <w:ilvl w:val="0"/>
          <w:numId w:val="1"/>
        </w:numPr>
      </w:pPr>
      <w:r w:rsidRPr="00DE3611">
        <w:rPr>
          <w:b/>
          <w:bCs/>
        </w:rPr>
        <w:t>Requirement</w:t>
      </w:r>
      <w:r w:rsidRPr="00DE3611">
        <w:t>: Mandatory for Nigerians staying in the UK for over 6 months.</w:t>
      </w:r>
    </w:p>
    <w:p w14:paraId="19E006A1" w14:textId="6B44DA0E" w:rsidR="00DE3611" w:rsidRPr="00DE3611" w:rsidRDefault="00DE3611" w:rsidP="00DE3611">
      <w:pPr>
        <w:numPr>
          <w:ilvl w:val="0"/>
          <w:numId w:val="1"/>
        </w:numPr>
      </w:pPr>
      <w:r w:rsidRPr="00DE3611">
        <w:rPr>
          <w:b/>
          <w:bCs/>
        </w:rPr>
        <w:t>Action</w:t>
      </w:r>
      <w:r w:rsidRPr="00DE3611">
        <w:t>: Book an appointment only via the International Organisation for Migration (IOM) Nigeria portal. Clinics are located strictly in Lagos, Abuja, and Port Harcourt.</w:t>
      </w:r>
    </w:p>
    <w:p w14:paraId="426B1572" w14:textId="6A3A1733" w:rsidR="00DE3611" w:rsidRPr="00DE3611" w:rsidRDefault="00DE3611" w:rsidP="00DE3611">
      <w:pPr>
        <w:numPr>
          <w:ilvl w:val="0"/>
          <w:numId w:val="1"/>
        </w:numPr>
      </w:pPr>
      <w:r w:rsidRPr="00DE3611">
        <w:rPr>
          <w:b/>
          <w:bCs/>
        </w:rPr>
        <w:t>Validity</w:t>
      </w:r>
      <w:r w:rsidRPr="00DE3611">
        <w:t xml:space="preserve">: The certificate is valid for </w:t>
      </w:r>
      <w:r w:rsidRPr="00DE3611">
        <w:rPr>
          <w:b/>
          <w:bCs/>
        </w:rPr>
        <w:t>6 months</w:t>
      </w:r>
      <w:r w:rsidRPr="00DE3611">
        <w:t xml:space="preserve"> from the issue date. </w:t>
      </w:r>
    </w:p>
    <w:p w14:paraId="212290C8" w14:textId="24943BB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 xml:space="preserve">2. Proof of Funds (28-Day Bank Statement) </w:t>
      </w:r>
    </w:p>
    <w:p w14:paraId="4618FE61" w14:textId="2483CBC0" w:rsidR="00DE3611" w:rsidRPr="00DE3611" w:rsidRDefault="00DE3611" w:rsidP="00DE3611">
      <w:pPr>
        <w:numPr>
          <w:ilvl w:val="0"/>
          <w:numId w:val="2"/>
        </w:numPr>
      </w:pPr>
      <w:r w:rsidRPr="00DE3611">
        <w:rPr>
          <w:b/>
          <w:bCs/>
        </w:rPr>
        <w:t>The Rule</w:t>
      </w:r>
      <w:r w:rsidRPr="00DE3611">
        <w:t xml:space="preserve">: You must show you hold the remaining first-year tuition fees plus living expenses. </w:t>
      </w:r>
    </w:p>
    <w:p w14:paraId="47E3B225" w14:textId="6AFFF5DD" w:rsidR="00DE3611" w:rsidRPr="00DE3611" w:rsidRDefault="00DE3611" w:rsidP="00DE3611">
      <w:pPr>
        <w:numPr>
          <w:ilvl w:val="0"/>
          <w:numId w:val="2"/>
        </w:numPr>
      </w:pPr>
      <w:r w:rsidRPr="00DE3611">
        <w:rPr>
          <w:b/>
          <w:bCs/>
        </w:rPr>
        <w:t>Living Expenses (Maintenance)</w:t>
      </w:r>
      <w:r w:rsidRPr="00DE3611">
        <w:t xml:space="preserve">: </w:t>
      </w:r>
      <w:r w:rsidRPr="00DE3611">
        <w:rPr>
          <w:b/>
          <w:bCs/>
        </w:rPr>
        <w:t>£1</w:t>
      </w:r>
      <w:r>
        <w:rPr>
          <w:b/>
          <w:bCs/>
        </w:rPr>
        <w:t>3</w:t>
      </w:r>
      <w:r w:rsidRPr="00DE3611">
        <w:rPr>
          <w:b/>
          <w:bCs/>
        </w:rPr>
        <w:t>,</w:t>
      </w:r>
      <w:r>
        <w:rPr>
          <w:b/>
          <w:bCs/>
        </w:rPr>
        <w:t>7</w:t>
      </w:r>
      <w:r w:rsidRPr="00DE3611">
        <w:rPr>
          <w:b/>
          <w:bCs/>
        </w:rPr>
        <w:t>6</w:t>
      </w:r>
      <w:r>
        <w:rPr>
          <w:b/>
          <w:bCs/>
        </w:rPr>
        <w:t>1</w:t>
      </w:r>
      <w:r w:rsidRPr="00DE3611">
        <w:t xml:space="preserve"> if studying in London; </w:t>
      </w:r>
      <w:r w:rsidRPr="00DE3611">
        <w:rPr>
          <w:b/>
          <w:bCs/>
        </w:rPr>
        <w:t>£</w:t>
      </w:r>
      <w:r>
        <w:rPr>
          <w:b/>
          <w:bCs/>
        </w:rPr>
        <w:t>10</w:t>
      </w:r>
      <w:r w:rsidRPr="00DE3611">
        <w:rPr>
          <w:b/>
          <w:bCs/>
        </w:rPr>
        <w:t>,</w:t>
      </w:r>
      <w:r>
        <w:rPr>
          <w:b/>
          <w:bCs/>
        </w:rPr>
        <w:t>539</w:t>
      </w:r>
      <w:r w:rsidRPr="00DE3611">
        <w:t xml:space="preserve"> if studying outside London. </w:t>
      </w:r>
    </w:p>
    <w:p w14:paraId="0536064B" w14:textId="7234FCF9" w:rsidR="00DE3611" w:rsidRPr="00DE3611" w:rsidRDefault="00DE3611" w:rsidP="00DE3611">
      <w:pPr>
        <w:numPr>
          <w:ilvl w:val="0"/>
          <w:numId w:val="2"/>
        </w:numPr>
      </w:pPr>
      <w:r w:rsidRPr="00DE3611">
        <w:rPr>
          <w:b/>
          <w:bCs/>
        </w:rPr>
        <w:t>The Constraint</w:t>
      </w:r>
      <w:r w:rsidRPr="00DE3611">
        <w:t xml:space="preserve">: The entire sum must sit untouched in a bank account for a minimum of </w:t>
      </w:r>
      <w:r w:rsidRPr="00DE3611">
        <w:rPr>
          <w:b/>
          <w:bCs/>
        </w:rPr>
        <w:t>28 consecutive days</w:t>
      </w:r>
      <w:r w:rsidRPr="00DE3611">
        <w:t xml:space="preserve">. The bank statement must be dated within 31 days of your online visa submission date. </w:t>
      </w:r>
    </w:p>
    <w:p w14:paraId="049C1E5A" w14:textId="04358413" w:rsidR="00DE3611" w:rsidRPr="00DE3611" w:rsidRDefault="00DE3611" w:rsidP="00DE3611">
      <w:pPr>
        <w:numPr>
          <w:ilvl w:val="0"/>
          <w:numId w:val="2"/>
        </w:numPr>
      </w:pPr>
      <w:r w:rsidRPr="00DE3611">
        <w:rPr>
          <w:b/>
          <w:bCs/>
        </w:rPr>
        <w:t>Note on Sponsors</w:t>
      </w:r>
      <w:r w:rsidRPr="00DE3611">
        <w:t xml:space="preserve">: The UKVI only accepts bank statements from </w:t>
      </w:r>
      <w:r w:rsidRPr="00DE3611">
        <w:rPr>
          <w:b/>
          <w:bCs/>
        </w:rPr>
        <w:t>yourself or your parents/legal guardians</w:t>
      </w:r>
      <w:r w:rsidRPr="00DE3611">
        <w:t xml:space="preserve">. If using a parent's statement, you must provide your </w:t>
      </w:r>
      <w:r w:rsidRPr="00DE3611">
        <w:rPr>
          <w:b/>
          <w:bCs/>
        </w:rPr>
        <w:t>birth certificate</w:t>
      </w:r>
      <w:r w:rsidRPr="00DE3611">
        <w:t xml:space="preserve"> and a </w:t>
      </w:r>
      <w:r w:rsidRPr="00DE3611">
        <w:rPr>
          <w:b/>
          <w:bCs/>
        </w:rPr>
        <w:t>signed parental consent letter</w:t>
      </w:r>
      <w:r w:rsidRPr="00DE3611">
        <w:t xml:space="preserve">. Corporate or extended relative sponsorship is not permitted. </w:t>
      </w:r>
    </w:p>
    <w:p w14:paraId="74451186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3. CAS (Confirmation of Acceptance for Studies) Verification</w:t>
      </w:r>
    </w:p>
    <w:p w14:paraId="18BE2FAD" w14:textId="77777777" w:rsidR="00DE3611" w:rsidRPr="00DE3611" w:rsidRDefault="00DE3611" w:rsidP="00DE3611">
      <w:pPr>
        <w:numPr>
          <w:ilvl w:val="0"/>
          <w:numId w:val="3"/>
        </w:numPr>
      </w:pPr>
      <w:r w:rsidRPr="00DE3611">
        <w:rPr>
          <w:b/>
          <w:bCs/>
        </w:rPr>
        <w:t>Action</w:t>
      </w:r>
      <w:r w:rsidRPr="00DE3611">
        <w:t xml:space="preserve">: Once your university offer is unconditional and you pay your tuition deposit, the school will email your </w:t>
      </w:r>
      <w:r w:rsidRPr="00DE3611">
        <w:rPr>
          <w:b/>
          <w:bCs/>
        </w:rPr>
        <w:t>CAS draft</w:t>
      </w:r>
      <w:r w:rsidRPr="00DE3611">
        <w:t>.</w:t>
      </w:r>
    </w:p>
    <w:p w14:paraId="5337CC33" w14:textId="0D67F265" w:rsidR="00DE3611" w:rsidRPr="00DE3611" w:rsidRDefault="00DE3611" w:rsidP="00DE3611">
      <w:pPr>
        <w:numPr>
          <w:ilvl w:val="0"/>
          <w:numId w:val="3"/>
        </w:numPr>
      </w:pPr>
      <w:r w:rsidRPr="00DE3611">
        <w:rPr>
          <w:b/>
          <w:bCs/>
        </w:rPr>
        <w:t>Verification Check</w:t>
      </w:r>
      <w:r w:rsidRPr="00DE3611">
        <w:t xml:space="preserve">: Carefully cross-reference your full name, passport number, and course details. Any discrepancy will cause an automatic visa refusal. </w:t>
      </w:r>
    </w:p>
    <w:p w14:paraId="1EA19DE4" w14:textId="77777777" w:rsidR="00DE3611" w:rsidRPr="00DE3611" w:rsidRDefault="00DE3611" w:rsidP="00DE3611">
      <w:r w:rsidRPr="00DE3611">
        <w:pict w14:anchorId="652ADE71">
          <v:rect id="_x0000_i1026" style="width:0;height:.75pt" o:hralign="center" o:hrstd="t" o:hr="t" fillcolor="#a0a0a0" stroked="f"/>
        </w:pict>
      </w:r>
    </w:p>
    <w:p w14:paraId="3932F3BE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Step 2: Online Submission &amp; Fee Payments</w:t>
      </w:r>
    </w:p>
    <w:p w14:paraId="72BD9789" w14:textId="79A6759E" w:rsidR="00DE3611" w:rsidRPr="00DE3611" w:rsidRDefault="00DE3611" w:rsidP="00DE3611">
      <w:r w:rsidRPr="00DE3611">
        <w:lastRenderedPageBreak/>
        <w:t xml:space="preserve">When your 28-day financial maturity is reached, complete the online application. You will pay two distinct fees using an international card (often billed at parallel or specific commercial exchange rates): </w:t>
      </w:r>
    </w:p>
    <w:p w14:paraId="6E6B68F7" w14:textId="77777777" w:rsidR="00DE3611" w:rsidRPr="00DE3611" w:rsidRDefault="00DE3611" w:rsidP="00DE3611">
      <w:pPr>
        <w:numPr>
          <w:ilvl w:val="0"/>
          <w:numId w:val="4"/>
        </w:numPr>
      </w:pPr>
      <w:r w:rsidRPr="00DE3611">
        <w:rPr>
          <w:b/>
          <w:bCs/>
        </w:rPr>
        <w:t>Immigration Health Surcharge (IHS)</w:t>
      </w:r>
      <w:r w:rsidRPr="00DE3611">
        <w:t>: Paid first during the online process to grant you access to the UK's National Health Service (NHS).</w:t>
      </w:r>
    </w:p>
    <w:p w14:paraId="29A6B1DC" w14:textId="2BAEF61A" w:rsidR="00DE3611" w:rsidRPr="00DE3611" w:rsidRDefault="00DE3611" w:rsidP="00DE3611">
      <w:pPr>
        <w:numPr>
          <w:ilvl w:val="0"/>
          <w:numId w:val="4"/>
        </w:numPr>
      </w:pPr>
      <w:r w:rsidRPr="00DE3611">
        <w:rPr>
          <w:b/>
          <w:bCs/>
        </w:rPr>
        <w:t>Visa Application Fee</w:t>
      </w:r>
      <w:r w:rsidRPr="00DE3611">
        <w:t xml:space="preserve">: Paid immediately after the IHS to officially submit your digital application form. </w:t>
      </w:r>
    </w:p>
    <w:p w14:paraId="7B020E93" w14:textId="77777777" w:rsidR="00DE3611" w:rsidRPr="00DE3611" w:rsidRDefault="00DE3611" w:rsidP="00DE3611">
      <w:r w:rsidRPr="00DE3611">
        <w:pict w14:anchorId="38A47C3A">
          <v:rect id="_x0000_i1027" style="width:0;height:.75pt" o:hralign="center" o:hrstd="t" o:hr="t" fillcolor="#a0a0a0" stroked="f"/>
        </w:pict>
      </w:r>
    </w:p>
    <w:p w14:paraId="18F60C73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Step 3: Document Upload Checklist (In Order of Importance)</w:t>
      </w:r>
    </w:p>
    <w:p w14:paraId="324852BF" w14:textId="5A5E45BF" w:rsidR="00DE3611" w:rsidRPr="00DE3611" w:rsidRDefault="00DE3611" w:rsidP="00DE3611">
      <w:r w:rsidRPr="00DE3611">
        <w:t xml:space="preserve">After payment, you will register on the TLScontact Nigeria Portal to book your biometrics and upload documents. Group your files into these exact categories: </w:t>
      </w:r>
    </w:p>
    <w:p w14:paraId="1B9B415B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Core Mandatory Documents</w:t>
      </w:r>
    </w:p>
    <w:p w14:paraId="2E26FCFA" w14:textId="77777777" w:rsidR="00DE3611" w:rsidRPr="00DE3611" w:rsidRDefault="00DE3611" w:rsidP="00DE3611">
      <w:pPr>
        <w:numPr>
          <w:ilvl w:val="0"/>
          <w:numId w:val="5"/>
        </w:numPr>
      </w:pPr>
      <w:r w:rsidRPr="00DE3611">
        <w:rPr>
          <w:b/>
          <w:bCs/>
        </w:rPr>
        <w:t>Valid International Passport</w:t>
      </w:r>
      <w:r w:rsidRPr="00DE3611">
        <w:t>: Must have at least one blank page and 6 months of validity.</w:t>
      </w:r>
    </w:p>
    <w:p w14:paraId="28C3D026" w14:textId="77777777" w:rsidR="00DE3611" w:rsidRPr="00DE3611" w:rsidRDefault="00DE3611" w:rsidP="00DE3611">
      <w:pPr>
        <w:numPr>
          <w:ilvl w:val="0"/>
          <w:numId w:val="5"/>
        </w:numPr>
      </w:pPr>
      <w:r w:rsidRPr="00DE3611">
        <w:rPr>
          <w:b/>
          <w:bCs/>
        </w:rPr>
        <w:t>CAS Letter/Number</w:t>
      </w:r>
      <w:r w:rsidRPr="00DE3611">
        <w:t>: The digital PDF document provided by your UK university.</w:t>
      </w:r>
    </w:p>
    <w:p w14:paraId="7B1506A9" w14:textId="79EB0955" w:rsidR="00DE3611" w:rsidRPr="00DE3611" w:rsidRDefault="00DE3611" w:rsidP="00DE3611">
      <w:pPr>
        <w:numPr>
          <w:ilvl w:val="0"/>
          <w:numId w:val="5"/>
        </w:numPr>
      </w:pPr>
      <w:r w:rsidRPr="00DE3611">
        <w:rPr>
          <w:b/>
          <w:bCs/>
        </w:rPr>
        <w:t>IOM TB Test Certificate</w:t>
      </w:r>
      <w:r w:rsidRPr="00DE3611">
        <w:t xml:space="preserve">: The valid clearance document from your medical exam. </w:t>
      </w:r>
    </w:p>
    <w:p w14:paraId="70AD7ED2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Financial Documents</w:t>
      </w:r>
    </w:p>
    <w:p w14:paraId="4AE74130" w14:textId="77777777" w:rsidR="00DE3611" w:rsidRPr="00DE3611" w:rsidRDefault="00DE3611" w:rsidP="00DE3611">
      <w:pPr>
        <w:numPr>
          <w:ilvl w:val="0"/>
          <w:numId w:val="6"/>
        </w:numPr>
      </w:pPr>
      <w:r w:rsidRPr="00DE3611">
        <w:rPr>
          <w:b/>
          <w:bCs/>
        </w:rPr>
        <w:t>Bank Statements</w:t>
      </w:r>
      <w:r w:rsidRPr="00DE3611">
        <w:t>: Personal or parental bank statements fulfilling the 28-day requirement.</w:t>
      </w:r>
    </w:p>
    <w:p w14:paraId="24BCB4DE" w14:textId="69C18899" w:rsidR="00DE3611" w:rsidRPr="00DE3611" w:rsidRDefault="00DE3611" w:rsidP="00DE3611">
      <w:pPr>
        <w:numPr>
          <w:ilvl w:val="0"/>
          <w:numId w:val="6"/>
        </w:numPr>
      </w:pPr>
      <w:r w:rsidRPr="00DE3611">
        <w:rPr>
          <w:b/>
          <w:bCs/>
        </w:rPr>
        <w:t>Parental Proofs (If applicable)</w:t>
      </w:r>
      <w:r w:rsidRPr="00DE3611">
        <w:t xml:space="preserve">: Legal Birth Certificate + signed Parent/Guardian Consent Letter. </w:t>
      </w:r>
    </w:p>
    <w:p w14:paraId="767367BC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Academic Documents (Varies by Program)</w:t>
      </w:r>
    </w:p>
    <w:p w14:paraId="445F9540" w14:textId="4CBE1B8B" w:rsidR="00DE3611" w:rsidRPr="00DE3611" w:rsidRDefault="00DE3611" w:rsidP="00DE3611">
      <w:r w:rsidRPr="00DE3611">
        <w:t xml:space="preserve">You </w:t>
      </w:r>
      <w:r w:rsidRPr="00DE3611">
        <w:rPr>
          <w:b/>
          <w:bCs/>
        </w:rPr>
        <w:t>must</w:t>
      </w:r>
      <w:r w:rsidRPr="00DE3611">
        <w:t xml:space="preserve"> upload the exact documents listed under the </w:t>
      </w:r>
      <w:r w:rsidRPr="00DE3611">
        <w:rPr>
          <w:i/>
          <w:iCs/>
        </w:rPr>
        <w:t>"Evidence used to obtain offer"</w:t>
      </w:r>
      <w:r w:rsidRPr="00DE3611">
        <w:t xml:space="preserve"> section of your CAS. </w:t>
      </w:r>
    </w:p>
    <w:p w14:paraId="21ED9F21" w14:textId="77777777" w:rsidR="00DE3611" w:rsidRPr="00DE3611" w:rsidRDefault="00DE3611" w:rsidP="00DE3611">
      <w:pPr>
        <w:numPr>
          <w:ilvl w:val="0"/>
          <w:numId w:val="7"/>
        </w:numPr>
      </w:pPr>
      <w:r w:rsidRPr="00DE3611">
        <w:rPr>
          <w:b/>
          <w:bCs/>
        </w:rPr>
        <w:t>For Undergraduate (Degree) Applicants</w:t>
      </w:r>
      <w:r w:rsidRPr="00DE3611">
        <w:t>: WAEC or NECO Certificate.</w:t>
      </w:r>
    </w:p>
    <w:p w14:paraId="33FE7787" w14:textId="77777777" w:rsidR="00DE3611" w:rsidRPr="00DE3611" w:rsidRDefault="00DE3611" w:rsidP="00DE3611">
      <w:pPr>
        <w:numPr>
          <w:ilvl w:val="0"/>
          <w:numId w:val="7"/>
        </w:numPr>
      </w:pPr>
      <w:r w:rsidRPr="00DE3611">
        <w:rPr>
          <w:b/>
          <w:bCs/>
        </w:rPr>
        <w:t>For Postgraduate (Master's) Applicants</w:t>
      </w:r>
      <w:r w:rsidRPr="00DE3611">
        <w:t>: University Degree Certificate and complete Academic Transcripts.</w:t>
      </w:r>
    </w:p>
    <w:p w14:paraId="443C34E8" w14:textId="3F0FE01A" w:rsidR="00DE3611" w:rsidRPr="00DE3611" w:rsidRDefault="00DE3611" w:rsidP="00DE3611">
      <w:pPr>
        <w:numPr>
          <w:ilvl w:val="0"/>
          <w:numId w:val="7"/>
        </w:numPr>
      </w:pPr>
      <w:r w:rsidRPr="00DE3611">
        <w:rPr>
          <w:b/>
          <w:bCs/>
        </w:rPr>
        <w:t>English Proficiency</w:t>
      </w:r>
      <w:r w:rsidRPr="00DE3611">
        <w:t xml:space="preserve">: Your WAEC/NECO scratch card data (if the university accepts C6 or above as proof) OR your IELTS UKVI Secure English Language Test (SELT) certificate. </w:t>
      </w:r>
    </w:p>
    <w:p w14:paraId="54C69154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Course Specific (Rare)</w:t>
      </w:r>
    </w:p>
    <w:p w14:paraId="60C236AE" w14:textId="4E9C1FFE" w:rsidR="00DE3611" w:rsidRPr="00DE3611" w:rsidRDefault="00DE3611" w:rsidP="00DE3611">
      <w:pPr>
        <w:numPr>
          <w:ilvl w:val="0"/>
          <w:numId w:val="8"/>
        </w:numPr>
      </w:pPr>
      <w:r w:rsidRPr="00DE3611">
        <w:rPr>
          <w:b/>
          <w:bCs/>
        </w:rPr>
        <w:lastRenderedPageBreak/>
        <w:t>ATAS Certificate</w:t>
      </w:r>
      <w:r w:rsidRPr="00DE3611">
        <w:t xml:space="preserve">: Only required for specific Master's or PhD programs in advanced science, engineering, or technology fields. Your CAS will clearly state if you need this. </w:t>
      </w:r>
    </w:p>
    <w:p w14:paraId="15B89205" w14:textId="77777777" w:rsidR="00DE3611" w:rsidRPr="00DE3611" w:rsidRDefault="00DE3611" w:rsidP="00DE3611">
      <w:r w:rsidRPr="00DE3611">
        <w:pict w14:anchorId="193E9B7C">
          <v:rect id="_x0000_i1028" style="width:0;height:.75pt" o:hralign="center" o:hrstd="t" o:hr="t" fillcolor="#a0a0a0" stroked="f"/>
        </w:pict>
      </w:r>
    </w:p>
    <w:p w14:paraId="64C6975E" w14:textId="77777777" w:rsidR="00DE3611" w:rsidRPr="00DE3611" w:rsidRDefault="00DE3611" w:rsidP="00DE3611">
      <w:pPr>
        <w:rPr>
          <w:b/>
          <w:bCs/>
        </w:rPr>
      </w:pPr>
      <w:r w:rsidRPr="00DE3611">
        <w:rPr>
          <w:b/>
          <w:bCs/>
        </w:rPr>
        <w:t>Step 4: Biometrics Appointment</w:t>
      </w:r>
    </w:p>
    <w:p w14:paraId="31A9CAEA" w14:textId="5AE19CB8" w:rsidR="00DE3611" w:rsidRPr="00DE3611" w:rsidRDefault="00DE3611" w:rsidP="00DE3611">
      <w:r w:rsidRPr="00DE3611">
        <w:t xml:space="preserve">Book an appointment at a TLScontact Visa Application Centre in either </w:t>
      </w:r>
      <w:r w:rsidRPr="00DE3611">
        <w:rPr>
          <w:b/>
          <w:bCs/>
        </w:rPr>
        <w:t>Lagos (Ikeja/Victoria Island)</w:t>
      </w:r>
      <w:r w:rsidRPr="00DE3611">
        <w:t xml:space="preserve"> or </w:t>
      </w:r>
      <w:r w:rsidRPr="00DE3611">
        <w:rPr>
          <w:b/>
          <w:bCs/>
          <w:u w:val="single"/>
        </w:rPr>
        <w:t>Abuja</w:t>
      </w:r>
      <w:r w:rsidRPr="00DE3611">
        <w:t xml:space="preserve">. </w:t>
      </w:r>
    </w:p>
    <w:p w14:paraId="59DA3DB6" w14:textId="77777777" w:rsidR="00DE3611" w:rsidRPr="00DE3611" w:rsidRDefault="00DE3611" w:rsidP="00DE3611">
      <w:pPr>
        <w:numPr>
          <w:ilvl w:val="0"/>
          <w:numId w:val="9"/>
        </w:numPr>
      </w:pPr>
      <w:r w:rsidRPr="00DE3611">
        <w:rPr>
          <w:b/>
          <w:bCs/>
        </w:rPr>
        <w:t>What to Bring</w:t>
      </w:r>
      <w:r w:rsidRPr="00DE3611">
        <w:t xml:space="preserve">: Printout of your </w:t>
      </w:r>
      <w:r w:rsidRPr="00DE3611">
        <w:rPr>
          <w:b/>
          <w:bCs/>
        </w:rPr>
        <w:t>Visa Application Form</w:t>
      </w:r>
      <w:r w:rsidRPr="00DE3611">
        <w:t xml:space="preserve">, </w:t>
      </w:r>
      <w:r w:rsidRPr="00DE3611">
        <w:rPr>
          <w:b/>
          <w:bCs/>
        </w:rPr>
        <w:t>Appointment Confirmation Document</w:t>
      </w:r>
      <w:r w:rsidRPr="00DE3611">
        <w:t xml:space="preserve">, and your physical </w:t>
      </w:r>
      <w:r w:rsidRPr="00DE3611">
        <w:rPr>
          <w:b/>
          <w:bCs/>
        </w:rPr>
        <w:t>International Passport</w:t>
      </w:r>
      <w:r w:rsidRPr="00DE3611">
        <w:t>.</w:t>
      </w:r>
    </w:p>
    <w:p w14:paraId="247E4CA1" w14:textId="4326E6A5" w:rsidR="00DE3611" w:rsidRPr="00DE3611" w:rsidRDefault="00DE3611" w:rsidP="00DE3611">
      <w:pPr>
        <w:numPr>
          <w:ilvl w:val="0"/>
          <w:numId w:val="9"/>
        </w:numPr>
      </w:pPr>
      <w:r w:rsidRPr="00DE3611">
        <w:rPr>
          <w:b/>
          <w:bCs/>
        </w:rPr>
        <w:t>What Happens</w:t>
      </w:r>
      <w:r w:rsidRPr="00DE3611">
        <w:t xml:space="preserve">: They will capture your digital facial photograph and scans of your fingerprints. You may also be selected for a brief video-linked </w:t>
      </w:r>
      <w:r w:rsidRPr="00DE3611">
        <w:rPr>
          <w:b/>
          <w:bCs/>
        </w:rPr>
        <w:t>credibility interview</w:t>
      </w:r>
      <w:r w:rsidRPr="00DE3611">
        <w:t xml:space="preserve"> right at the </w:t>
      </w:r>
      <w:proofErr w:type="spellStart"/>
      <w:r w:rsidRPr="00DE3611">
        <w:t>center</w:t>
      </w:r>
      <w:proofErr w:type="spellEnd"/>
      <w:r w:rsidRPr="00DE3611">
        <w:t xml:space="preserve">. </w:t>
      </w:r>
    </w:p>
    <w:p w14:paraId="372C6BF0" w14:textId="77777777" w:rsidR="00DE3611" w:rsidRDefault="00DE3611"/>
    <w:sectPr w:rsidR="00DE36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1477" w14:textId="77777777" w:rsidR="00BD24CA" w:rsidRDefault="00BD24CA" w:rsidP="009B5B42">
      <w:pPr>
        <w:spacing w:after="0" w:line="240" w:lineRule="auto"/>
      </w:pPr>
      <w:r>
        <w:separator/>
      </w:r>
    </w:p>
  </w:endnote>
  <w:endnote w:type="continuationSeparator" w:id="0">
    <w:p w14:paraId="54DB2EC2" w14:textId="77777777" w:rsidR="00BD24CA" w:rsidRDefault="00BD24CA" w:rsidP="009B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1F87" w14:textId="77777777" w:rsidR="009B5B42" w:rsidRDefault="009B5B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8F2CB" w14:textId="77777777" w:rsidR="009B5B42" w:rsidRDefault="009B5B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BD59" w14:textId="77777777" w:rsidR="009B5B42" w:rsidRDefault="009B5B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BFAED" w14:textId="77777777" w:rsidR="00BD24CA" w:rsidRDefault="00BD24CA" w:rsidP="009B5B42">
      <w:pPr>
        <w:spacing w:after="0" w:line="240" w:lineRule="auto"/>
      </w:pPr>
      <w:r>
        <w:separator/>
      </w:r>
    </w:p>
  </w:footnote>
  <w:footnote w:type="continuationSeparator" w:id="0">
    <w:p w14:paraId="455567A5" w14:textId="77777777" w:rsidR="00BD24CA" w:rsidRDefault="00BD24CA" w:rsidP="009B5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97240" w14:textId="2FCC6569" w:rsidR="009B5B42" w:rsidRDefault="009B5B42">
    <w:pPr>
      <w:pStyle w:val="Header"/>
    </w:pPr>
    <w:r>
      <w:rPr>
        <w:noProof/>
      </w:rPr>
      <w:pict w14:anchorId="2B8F34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50016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25F7" w14:textId="6584A453" w:rsidR="009B5B42" w:rsidRDefault="009B5B42">
    <w:pPr>
      <w:pStyle w:val="Header"/>
    </w:pPr>
    <w:r>
      <w:rPr>
        <w:noProof/>
      </w:rPr>
      <w:pict w14:anchorId="08F978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50017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0329E" w14:textId="5654F19C" w:rsidR="009B5B42" w:rsidRDefault="009B5B42">
    <w:pPr>
      <w:pStyle w:val="Header"/>
    </w:pPr>
    <w:r>
      <w:rPr>
        <w:noProof/>
      </w:rPr>
      <w:pict w14:anchorId="672375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350015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ZS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8EC"/>
    <w:multiLevelType w:val="multilevel"/>
    <w:tmpl w:val="7128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65FCE"/>
    <w:multiLevelType w:val="multilevel"/>
    <w:tmpl w:val="55200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576A1"/>
    <w:multiLevelType w:val="multilevel"/>
    <w:tmpl w:val="7AF0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2B1150"/>
    <w:multiLevelType w:val="multilevel"/>
    <w:tmpl w:val="C84C8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1415B"/>
    <w:multiLevelType w:val="multilevel"/>
    <w:tmpl w:val="1508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D3EF5"/>
    <w:multiLevelType w:val="multilevel"/>
    <w:tmpl w:val="F154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0602F8"/>
    <w:multiLevelType w:val="multilevel"/>
    <w:tmpl w:val="0C90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724FD"/>
    <w:multiLevelType w:val="multilevel"/>
    <w:tmpl w:val="4AFE6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04160F"/>
    <w:multiLevelType w:val="multilevel"/>
    <w:tmpl w:val="0256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634779">
    <w:abstractNumId w:val="8"/>
  </w:num>
  <w:num w:numId="2" w16cid:durableId="72119797">
    <w:abstractNumId w:val="5"/>
  </w:num>
  <w:num w:numId="3" w16cid:durableId="1423910392">
    <w:abstractNumId w:val="6"/>
  </w:num>
  <w:num w:numId="4" w16cid:durableId="1684355062">
    <w:abstractNumId w:val="3"/>
  </w:num>
  <w:num w:numId="5" w16cid:durableId="431511811">
    <w:abstractNumId w:val="1"/>
  </w:num>
  <w:num w:numId="6" w16cid:durableId="1290742819">
    <w:abstractNumId w:val="0"/>
  </w:num>
  <w:num w:numId="7" w16cid:durableId="136916185">
    <w:abstractNumId w:val="7"/>
  </w:num>
  <w:num w:numId="8" w16cid:durableId="1545948147">
    <w:abstractNumId w:val="2"/>
  </w:num>
  <w:num w:numId="9" w16cid:durableId="3637474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11"/>
    <w:rsid w:val="009B5B42"/>
    <w:rsid w:val="00BD24CA"/>
    <w:rsid w:val="00C8175E"/>
    <w:rsid w:val="00DE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08A93"/>
  <w15:chartTrackingRefBased/>
  <w15:docId w15:val="{8B75B16B-3EC9-4754-9362-6C48F34B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3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3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3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61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36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6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3611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5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B42"/>
  </w:style>
  <w:style w:type="paragraph" w:styleId="Footer">
    <w:name w:val="footer"/>
    <w:basedOn w:val="Normal"/>
    <w:link w:val="FooterChar"/>
    <w:uiPriority w:val="99"/>
    <w:unhideWhenUsed/>
    <w:rsid w:val="009B5B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uk/student-vis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Chuks ZSR NIG LTD</dc:creator>
  <cp:keywords/>
  <dc:description/>
  <cp:lastModifiedBy>Chuks ZSR NIG LTD</cp:lastModifiedBy>
  <cp:revision>2</cp:revision>
  <dcterms:created xsi:type="dcterms:W3CDTF">2026-07-10T15:36:00Z</dcterms:created>
  <dcterms:modified xsi:type="dcterms:W3CDTF">2026-07-10T15:45:00Z</dcterms:modified>
</cp:coreProperties>
</file>